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038" w:rsidRDefault="009D1D32" w:rsidP="00BD07D3">
      <w:pPr>
        <w:spacing w:line="480" w:lineRule="auto"/>
      </w:pPr>
      <w:r>
        <w:t xml:space="preserve">Ashley </w:t>
      </w:r>
      <w:proofErr w:type="spellStart"/>
      <w:r>
        <w:t>Tignor</w:t>
      </w:r>
      <w:proofErr w:type="spellEnd"/>
    </w:p>
    <w:p w:rsidR="00DE2D7F" w:rsidRDefault="00DE2D7F" w:rsidP="00BD07D3">
      <w:pPr>
        <w:spacing w:line="480" w:lineRule="auto"/>
      </w:pPr>
      <w:r w:rsidRPr="00DE2D7F">
        <w:t>ECON-2010-042</w:t>
      </w:r>
    </w:p>
    <w:p w:rsidR="009D1D32" w:rsidRDefault="009D1D32" w:rsidP="00B82236">
      <w:pPr>
        <w:spacing w:line="480" w:lineRule="auto"/>
        <w:jc w:val="center"/>
      </w:pPr>
      <w:r>
        <w:t>Natural gas development in the United States</w:t>
      </w:r>
    </w:p>
    <w:p w:rsidR="00BD07D3" w:rsidRDefault="009D1D32" w:rsidP="00BD07D3">
      <w:pPr>
        <w:spacing w:line="480" w:lineRule="auto"/>
        <w:ind w:firstLine="720"/>
      </w:pPr>
      <w:r>
        <w:t>Natural gas is one of the United States most prominent forms of energy and one of our markets most important</w:t>
      </w:r>
      <w:r>
        <w:tab/>
        <w:t xml:space="preserve"> trading resources. It is considered to be the ancient remains of plants and animals that have broken down over millions of years into a gas form and then the gas is trapped in pockets inside of the Earth because of the pressure surrounding it. Our natural gas is found by drilling deep into the Earth and into the gas pockets in order to bring the gas to the surface, refine it</w:t>
      </w:r>
      <w:r w:rsidR="0084781C">
        <w:t xml:space="preserve">, and prepare it for industrial </w:t>
      </w:r>
      <w:r>
        <w:t>and consumer use. Natural gas is a colorless, odorless substance that burns very easily and when it does it provides a large amount of energy.</w:t>
      </w:r>
      <w:r w:rsidR="00DF4779">
        <w:rPr>
          <w:rStyle w:val="FootnoteReference"/>
        </w:rPr>
        <w:footnoteReference w:id="1"/>
      </w:r>
      <w:r>
        <w:t xml:space="preserve"> Every American uses natural gas </w:t>
      </w:r>
      <w:r w:rsidR="0084781C">
        <w:t>every day</w:t>
      </w:r>
      <w:r>
        <w:t xml:space="preserve"> to, “heat our homes, cook our food, and generate our electricity.”</w:t>
      </w:r>
      <w:sdt>
        <w:sdtPr>
          <w:id w:val="-1758357254"/>
          <w:citation/>
        </w:sdtPr>
        <w:sdtContent>
          <w:r w:rsidR="0084781C">
            <w:fldChar w:fldCharType="begin"/>
          </w:r>
          <w:r w:rsidR="0084781C">
            <w:instrText xml:space="preserve"> CITATION Nat11 \l 1033 </w:instrText>
          </w:r>
          <w:r w:rsidR="0084781C">
            <w:fldChar w:fldCharType="separate"/>
          </w:r>
          <w:r w:rsidR="0084781C">
            <w:rPr>
              <w:noProof/>
            </w:rPr>
            <w:t xml:space="preserve"> (Naturalgas.org, 2011)</w:t>
          </w:r>
          <w:r w:rsidR="0084781C">
            <w:fldChar w:fldCharType="end"/>
          </w:r>
        </w:sdtContent>
      </w:sdt>
      <w:r w:rsidR="00BD07D3">
        <w:t xml:space="preserve"> </w:t>
      </w:r>
    </w:p>
    <w:p w:rsidR="009D1D32" w:rsidRDefault="00BD07D3" w:rsidP="00BD07D3">
      <w:pPr>
        <w:spacing w:line="480" w:lineRule="auto"/>
        <w:ind w:firstLine="720"/>
      </w:pPr>
      <w:r>
        <w:t xml:space="preserve">When natural gas first became discovered and put to use in the United States it was heavily regulated by our government because natural gas was considered to be a natural monopoly. </w:t>
      </w:r>
      <w:sdt>
        <w:sdtPr>
          <w:id w:val="-744036461"/>
          <w:citation/>
        </w:sdtPr>
        <w:sdtContent>
          <w:r w:rsidR="0084781C">
            <w:fldChar w:fldCharType="begin"/>
          </w:r>
          <w:r w:rsidR="0084781C">
            <w:instrText xml:space="preserve"> CITATION Nat11 \l 1033 </w:instrText>
          </w:r>
          <w:r w:rsidR="0084781C">
            <w:fldChar w:fldCharType="separate"/>
          </w:r>
          <w:r w:rsidR="0084781C">
            <w:rPr>
              <w:noProof/>
            </w:rPr>
            <w:t>(Naturalgas.org, 2011)</w:t>
          </w:r>
          <w:r w:rsidR="0084781C">
            <w:fldChar w:fldCharType="end"/>
          </w:r>
        </w:sdtContent>
      </w:sdt>
      <w:r w:rsidR="0084781C">
        <w:t xml:space="preserve"> </w:t>
      </w:r>
      <w:r>
        <w:t>The government feared that since the cost of starting a natural gas drilling business was so high that there wouldn’t be any competitors and that it would create a natural monopoly for those who were the producing and selling the natural gas.</w:t>
      </w:r>
      <w:r w:rsidR="00552858">
        <w:rPr>
          <w:rStyle w:val="FootnoteReference"/>
        </w:rPr>
        <w:footnoteReference w:id="2"/>
      </w:r>
      <w:r>
        <w:t xml:space="preserve"> In order to make sure the prices weren’t unfairly raised the government decided it would be best to regulate the industry. In time, they began to regulate less and less in order to allow, “</w:t>
      </w:r>
      <w:proofErr w:type="gramStart"/>
      <w:r>
        <w:t>healthy</w:t>
      </w:r>
      <w:proofErr w:type="gramEnd"/>
      <w:r>
        <w:t xml:space="preserve"> compe</w:t>
      </w:r>
      <w:r w:rsidR="0084781C">
        <w:t xml:space="preserve">tition and market based prices. </w:t>
      </w:r>
      <w:sdt>
        <w:sdtPr>
          <w:id w:val="539481586"/>
          <w:citation/>
        </w:sdtPr>
        <w:sdtContent>
          <w:r w:rsidR="0084781C">
            <w:fldChar w:fldCharType="begin"/>
          </w:r>
          <w:r w:rsidR="0084781C">
            <w:instrText xml:space="preserve"> CITATION Nat11 \l 1033 </w:instrText>
          </w:r>
          <w:r w:rsidR="0084781C">
            <w:fldChar w:fldCharType="separate"/>
          </w:r>
          <w:r w:rsidR="0084781C">
            <w:rPr>
              <w:noProof/>
            </w:rPr>
            <w:t>(Naturalgas.org, 2011)</w:t>
          </w:r>
          <w:r w:rsidR="0084781C">
            <w:fldChar w:fldCharType="end"/>
          </w:r>
        </w:sdtContent>
      </w:sdt>
      <w:r w:rsidR="0084781C">
        <w:t>”</w:t>
      </w:r>
      <w:r>
        <w:t xml:space="preserve"> This decision caused the price of natural gas to drop for the consumers.</w:t>
      </w:r>
    </w:p>
    <w:p w:rsidR="008A01E5" w:rsidRDefault="008A01E5" w:rsidP="00BD07D3">
      <w:pPr>
        <w:spacing w:line="480" w:lineRule="auto"/>
        <w:ind w:firstLine="720"/>
      </w:pPr>
      <w:r>
        <w:t>Today</w:t>
      </w:r>
      <w:r w:rsidR="00504FA4">
        <w:t>,</w:t>
      </w:r>
      <w:r>
        <w:t xml:space="preserve"> natural gas prices are dependent on the market and on competition in the industry. There are approximately, “over 6,300 producers [of natural gas] in the United States,” and </w:t>
      </w:r>
      <w:r>
        <w:lastRenderedPageBreak/>
        <w:t>approximately over,”530 natural gas</w:t>
      </w:r>
      <w:r w:rsidR="00E34D56">
        <w:t xml:space="preserve"> processing plants,” which extracted about, “63 million barrels of natural gas l</w:t>
      </w:r>
      <w:r w:rsidR="0084781C">
        <w:t>iquids in 2006.</w:t>
      </w:r>
      <w:sdt>
        <w:sdtPr>
          <w:id w:val="883377750"/>
          <w:citation/>
        </w:sdtPr>
        <w:sdtContent>
          <w:r w:rsidR="0084781C">
            <w:fldChar w:fldCharType="begin"/>
          </w:r>
          <w:r w:rsidR="0084781C">
            <w:instrText xml:space="preserve"> CITATION Nat11 \l 1033 </w:instrText>
          </w:r>
          <w:r w:rsidR="0084781C">
            <w:fldChar w:fldCharType="separate"/>
          </w:r>
          <w:r w:rsidR="0084781C">
            <w:rPr>
              <w:noProof/>
            </w:rPr>
            <w:t xml:space="preserve"> (Naturalgas.org, 2011)</w:t>
          </w:r>
          <w:r w:rsidR="0084781C">
            <w:fldChar w:fldCharType="end"/>
          </w:r>
        </w:sdtContent>
      </w:sdt>
      <w:r w:rsidR="0084781C">
        <w:t>”</w:t>
      </w:r>
      <w:r w:rsidR="00E34D56">
        <w:t xml:space="preserve"> This amounts to a fairly good amount of competition within the industry and the market, which allows us, as the consumers, to receive the best price. </w:t>
      </w:r>
    </w:p>
    <w:p w:rsidR="00E34D56" w:rsidRDefault="004B1636" w:rsidP="00BD07D3">
      <w:pPr>
        <w:spacing w:line="480" w:lineRule="auto"/>
        <w:ind w:firstLine="720"/>
      </w:pPr>
      <w:r>
        <w:t>Because natural gas is a competitive product, t</w:t>
      </w:r>
      <w:r w:rsidR="00E34D56">
        <w:t xml:space="preserve">he suppliers of natural gas determine the price </w:t>
      </w:r>
      <w:r>
        <w:t xml:space="preserve">by determining the demand. If the demand rises then the price of natural gas will rise too. The natural gas producers will keep trying to produce more and more natural gas in order to keep up with the demand. Eventually the supply will meet and then exceed the rising demand. This will in turn create an excess supply of natural gas which will cause there </w:t>
      </w:r>
      <w:r w:rsidR="0084781C">
        <w:t>to be</w:t>
      </w:r>
      <w:r>
        <w:t xml:space="preserve"> less of a demand </w:t>
      </w:r>
      <w:r w:rsidR="0084781C">
        <w:t>and the</w:t>
      </w:r>
      <w:r>
        <w:t xml:space="preserve"> prices will decrease. This is a typical supply and demand cycle of competitive products. With natural gas it takes a long time to explore</w:t>
      </w:r>
      <w:r w:rsidR="001A6CFC">
        <w:t xml:space="preserve"> for new gas, drill for it, and refine it, so it takes quite a while for the supply to reach the demand levels.</w:t>
      </w:r>
      <w:r w:rsidR="00DF4779">
        <w:rPr>
          <w:rStyle w:val="FootnoteReference"/>
        </w:rPr>
        <w:footnoteReference w:id="3"/>
      </w:r>
    </w:p>
    <w:p w:rsidR="00A74A7D" w:rsidRDefault="001A406F" w:rsidP="00A74A7D">
      <w:pPr>
        <w:spacing w:line="480" w:lineRule="auto"/>
        <w:ind w:firstLine="720"/>
      </w:pPr>
      <w:r>
        <w:t>With natural gas</w:t>
      </w:r>
      <w:r w:rsidR="00504FA4">
        <w:t>,</w:t>
      </w:r>
      <w:r>
        <w:t xml:space="preserve"> the supply and demand </w:t>
      </w:r>
      <w:r w:rsidR="004C09C4">
        <w:t xml:space="preserve">cycle also works on a </w:t>
      </w:r>
      <w:r w:rsidR="00504FA4">
        <w:t xml:space="preserve">short term </w:t>
      </w:r>
      <w:r w:rsidR="004C09C4">
        <w:t>cycles with the changes of the seasons. Each of our personal uses of natural gas affects the demand schedule. When it is cold outside and we, as a community, use significantly more</w:t>
      </w:r>
      <w:r w:rsidR="00504FA4">
        <w:t xml:space="preserve"> natural gas to warm our homes</w:t>
      </w:r>
      <w:r w:rsidR="00E60C0B">
        <w:t xml:space="preserve">, then </w:t>
      </w:r>
      <w:r w:rsidR="00504FA4">
        <w:t>our</w:t>
      </w:r>
      <w:r w:rsidR="004C09C4">
        <w:t xml:space="preserve"> </w:t>
      </w:r>
      <w:r w:rsidR="00A74A7D">
        <w:t>demand</w:t>
      </w:r>
      <w:r w:rsidR="004C09C4">
        <w:t xml:space="preserve"> rises during the winter months. During the summer months, we as community, use significantly less natural gas in our homes, therefore during the summer months the demand of the consumers for natural gas decreases.</w:t>
      </w:r>
    </w:p>
    <w:p w:rsidR="00A74A7D" w:rsidRDefault="00A74A7D" w:rsidP="00A74A7D">
      <w:pPr>
        <w:spacing w:line="480" w:lineRule="auto"/>
        <w:ind w:firstLine="720"/>
      </w:pPr>
      <w:r>
        <w:t>In the United States the supply and demand cycle for natural gas affects the individual consumer</w:t>
      </w:r>
      <w:r w:rsidR="00E60C0B">
        <w:t>s</w:t>
      </w:r>
      <w:r>
        <w:t xml:space="preserve"> in that when the prices go up and it becomes more expensive to heat our homes, people look for ways to cut that extra cost. Natural gas heats, “51% of U.S. homes so the consumer demand for natural gas increases during the colder months.</w:t>
      </w:r>
      <w:sdt>
        <w:sdtPr>
          <w:id w:val="-1296524377"/>
          <w:citation/>
        </w:sdtPr>
        <w:sdtContent>
          <w:r w:rsidR="00E60C0B">
            <w:fldChar w:fldCharType="begin"/>
          </w:r>
          <w:r w:rsidR="00E60C0B">
            <w:instrText xml:space="preserve"> CITATION Ene11 \l 1033 </w:instrText>
          </w:r>
          <w:r w:rsidR="00E60C0B">
            <w:fldChar w:fldCharType="separate"/>
          </w:r>
          <w:r w:rsidR="00E60C0B">
            <w:rPr>
              <w:noProof/>
            </w:rPr>
            <w:t xml:space="preserve"> (Energy API, 2011)</w:t>
          </w:r>
          <w:r w:rsidR="00E60C0B">
            <w:fldChar w:fldCharType="end"/>
          </w:r>
        </w:sdtContent>
      </w:sdt>
      <w:r w:rsidR="00E60C0B">
        <w:t>”</w:t>
      </w:r>
      <w:r>
        <w:t xml:space="preserve"> In order to try and decrease cost people will reduce the amount of heating that they are using in order to directly lower their bills. They </w:t>
      </w:r>
      <w:r>
        <w:lastRenderedPageBreak/>
        <w:t>also might, to some degree, limit their other spending in their life to make up for the increase in price, but usually it doesn’t affect the consumers other purchases. Since everyone needs some sort of heat or electricity</w:t>
      </w:r>
      <w:r w:rsidR="00E60C0B">
        <w:t>,</w:t>
      </w:r>
      <w:r>
        <w:t xml:space="preserve"> the consumer can do very little </w:t>
      </w:r>
      <w:r w:rsidR="00E60C0B">
        <w:t xml:space="preserve">about </w:t>
      </w:r>
      <w:r>
        <w:t>the rising prices. In this way, in the short term, natural gas is inelastic.</w:t>
      </w:r>
    </w:p>
    <w:p w:rsidR="00A74A7D" w:rsidRDefault="00A74A7D" w:rsidP="00A74A7D">
      <w:pPr>
        <w:spacing w:line="480" w:lineRule="auto"/>
        <w:ind w:firstLine="720"/>
      </w:pPr>
      <w:r>
        <w:t>In the short term</w:t>
      </w:r>
      <w:r w:rsidR="00307568">
        <w:t>, the supply and demand of natural gas in the Unit</w:t>
      </w:r>
      <w:r w:rsidR="00E60C0B">
        <w:t>ed States is also dependent on w</w:t>
      </w:r>
      <w:r w:rsidR="00307568">
        <w:t xml:space="preserve">here in the United States you live. Most of the population seems to be shifting to the Western </w:t>
      </w:r>
      <w:r w:rsidR="00552858">
        <w:t xml:space="preserve">and Southern </w:t>
      </w:r>
      <w:r w:rsidR="00307568">
        <w:t xml:space="preserve">states where they are generally, “characterized by warmer weather and thus expect a decrease in demand for heating </w:t>
      </w:r>
      <w:r w:rsidR="0084781C">
        <w:t>in the winter.</w:t>
      </w:r>
      <w:sdt>
        <w:sdtPr>
          <w:id w:val="-1430572856"/>
          <w:citation/>
        </w:sdtPr>
        <w:sdtContent>
          <w:r w:rsidR="0084781C">
            <w:fldChar w:fldCharType="begin"/>
          </w:r>
          <w:r w:rsidR="0084781C">
            <w:instrText xml:space="preserve"> CITATION Nat11 \l 1033 </w:instrText>
          </w:r>
          <w:r w:rsidR="0084781C">
            <w:fldChar w:fldCharType="separate"/>
          </w:r>
          <w:r w:rsidR="0084781C">
            <w:rPr>
              <w:noProof/>
            </w:rPr>
            <w:t xml:space="preserve"> (Naturalgas.org, 2011)</w:t>
          </w:r>
          <w:r w:rsidR="0084781C">
            <w:fldChar w:fldCharType="end"/>
          </w:r>
        </w:sdtContent>
      </w:sdt>
      <w:r w:rsidR="0084781C">
        <w:t>” Natural</w:t>
      </w:r>
      <w:r w:rsidR="00307568">
        <w:t xml:space="preserve"> gas is used to heat about half of people’s homes so </w:t>
      </w:r>
      <w:r w:rsidR="00552858">
        <w:t xml:space="preserve">the </w:t>
      </w:r>
      <w:r w:rsidR="00307568">
        <w:t>natural gases supply would likely decrease in the areas where winters aren’t as cold. This shift in population will shift the demand needs for natura</w:t>
      </w:r>
      <w:r w:rsidR="003A62E0">
        <w:t>l gas across the United States.</w:t>
      </w:r>
    </w:p>
    <w:p w:rsidR="003A62E0" w:rsidRDefault="003A62E0" w:rsidP="00A74A7D">
      <w:pPr>
        <w:spacing w:line="480" w:lineRule="auto"/>
        <w:ind w:firstLine="720"/>
      </w:pPr>
      <w:r>
        <w:t>Companies in the United States also contribute, in the short term, to the supply and demand cycle of natural gas. When the economy is doing well it is usually expanding and when this happens, “output from industrial sectors is generally increasing at</w:t>
      </w:r>
      <w:r w:rsidR="0084781C">
        <w:t xml:space="preserve"> a similar rate.</w:t>
      </w:r>
      <w:sdt>
        <w:sdtPr>
          <w:id w:val="-597719367"/>
          <w:citation/>
        </w:sdtPr>
        <w:sdtContent>
          <w:r w:rsidR="0084781C">
            <w:fldChar w:fldCharType="begin"/>
          </w:r>
          <w:r w:rsidR="0084781C">
            <w:instrText xml:space="preserve"> CITATION Nat11 \l 1033 </w:instrText>
          </w:r>
          <w:r w:rsidR="0084781C">
            <w:fldChar w:fldCharType="separate"/>
          </w:r>
          <w:r w:rsidR="0084781C">
            <w:rPr>
              <w:noProof/>
            </w:rPr>
            <w:t xml:space="preserve"> (Naturalgas.org, 2011)</w:t>
          </w:r>
          <w:r w:rsidR="0084781C">
            <w:fldChar w:fldCharType="end"/>
          </w:r>
        </w:sdtContent>
      </w:sdt>
      <w:r w:rsidR="00DF4779">
        <w:t xml:space="preserve">” </w:t>
      </w:r>
      <w:r>
        <w:t>When the industries are producing more output they consume more natural gas.</w:t>
      </w:r>
      <w:r w:rsidR="00BB4030">
        <w:t xml:space="preserve"> Also, if we </w:t>
      </w:r>
      <w:r w:rsidR="0084781C">
        <w:t>are</w:t>
      </w:r>
      <w:r w:rsidR="00BB4030">
        <w:t xml:space="preserve"> </w:t>
      </w:r>
      <w:r w:rsidR="0084781C">
        <w:t xml:space="preserve">in </w:t>
      </w:r>
      <w:r w:rsidR="00BB4030">
        <w:t>a recession and output is reduced then the industries will need less of a supply of natural gas.</w:t>
      </w:r>
    </w:p>
    <w:p w:rsidR="00BB4030" w:rsidRDefault="00BB4030" w:rsidP="00A74A7D">
      <w:pPr>
        <w:spacing w:line="480" w:lineRule="auto"/>
        <w:ind w:firstLine="720"/>
      </w:pPr>
      <w:r>
        <w:t>In the long term, natural gas is affected by how people perceive the uses for it in the future. The U.S. Energy Information Administration (EIA) reviews the past natural gas use and analyzes, “energy production, consumption, technology, and market trends and the direction they may take in the future.</w:t>
      </w:r>
      <w:sdt>
        <w:sdtPr>
          <w:id w:val="-2020070897"/>
          <w:citation/>
        </w:sdtPr>
        <w:sdtContent>
          <w:r w:rsidR="00E60C0B">
            <w:fldChar w:fldCharType="begin"/>
          </w:r>
          <w:r w:rsidR="00E60C0B">
            <w:instrText xml:space="preserve"> CITATION Ann12 \l 1033 </w:instrText>
          </w:r>
          <w:r w:rsidR="00E60C0B">
            <w:fldChar w:fldCharType="separate"/>
          </w:r>
          <w:r w:rsidR="00E60C0B">
            <w:rPr>
              <w:noProof/>
            </w:rPr>
            <w:t xml:space="preserve"> (Annual Energy Outlook 2012, 2012)</w:t>
          </w:r>
          <w:r w:rsidR="00E60C0B">
            <w:fldChar w:fldCharType="end"/>
          </w:r>
        </w:sdtContent>
      </w:sdt>
      <w:r w:rsidR="00E60C0B">
        <w:t>” R</w:t>
      </w:r>
      <w:r>
        <w:t>ight now the U.S. Energy Information Administration is predicting a continued, but slow, increase of the demand of natural gas in the future.</w:t>
      </w:r>
      <w:r w:rsidR="00DF4779">
        <w:rPr>
          <w:rStyle w:val="FootnoteReference"/>
        </w:rPr>
        <w:footnoteReference w:id="4"/>
      </w:r>
      <w:r>
        <w:t xml:space="preserve"> In fact, Howard </w:t>
      </w:r>
      <w:proofErr w:type="spellStart"/>
      <w:r>
        <w:t>Gruenspecht</w:t>
      </w:r>
      <w:proofErr w:type="spellEnd"/>
      <w:r>
        <w:t xml:space="preserve">, acting administrator for the EIA, describes that unless </w:t>
      </w:r>
      <w:r w:rsidR="00145806">
        <w:t xml:space="preserve">the current natural gas laws are </w:t>
      </w:r>
      <w:r w:rsidR="00145806">
        <w:lastRenderedPageBreak/>
        <w:t xml:space="preserve">changed, the company predicts </w:t>
      </w:r>
      <w:r w:rsidR="00305377">
        <w:t xml:space="preserve">that “the energy use grows slowly over the projection in response to a slow and extended </w:t>
      </w:r>
      <w:r w:rsidR="00E43391">
        <w:t xml:space="preserve">economic recovery </w:t>
      </w:r>
      <w:r w:rsidR="00DF4779">
        <w:t xml:space="preserve">and improving energy efficiency,” and the </w:t>
      </w:r>
      <w:r w:rsidR="00E43391">
        <w:t>company also predicts that the, “Domestic natural gas production grows faster tha</w:t>
      </w:r>
      <w:r w:rsidR="00DF4779">
        <w:t>n the consumption.”</w:t>
      </w:r>
      <w:sdt>
        <w:sdtPr>
          <w:id w:val="513194616"/>
          <w:citation/>
        </w:sdtPr>
        <w:sdtContent>
          <w:r w:rsidR="00DF4779">
            <w:fldChar w:fldCharType="begin"/>
          </w:r>
          <w:r w:rsidR="00DF4779">
            <w:instrText xml:space="preserve"> CITATION Ann12 \l 1033 </w:instrText>
          </w:r>
          <w:r w:rsidR="00DF4779">
            <w:fldChar w:fldCharType="separate"/>
          </w:r>
          <w:r w:rsidR="00DF4779">
            <w:rPr>
              <w:noProof/>
            </w:rPr>
            <w:t xml:space="preserve"> (Annual Energy Outlook 2012, 2012)</w:t>
          </w:r>
          <w:r w:rsidR="00DF4779">
            <w:fldChar w:fldCharType="end"/>
          </w:r>
        </w:sdtContent>
      </w:sdt>
    </w:p>
    <w:p w:rsidR="00E43391" w:rsidRDefault="00E43391" w:rsidP="00A74A7D">
      <w:pPr>
        <w:spacing w:line="480" w:lineRule="auto"/>
        <w:ind w:firstLine="720"/>
      </w:pPr>
      <w:r>
        <w:t>With the natural gas supply right now, “we have enough oil and natural gas resources to power 65 million cars for 60 years and heat 60 mill</w:t>
      </w:r>
      <w:r w:rsidR="00DF4779">
        <w:t xml:space="preserve">ion households for 160 years. </w:t>
      </w:r>
      <w:sdt>
        <w:sdtPr>
          <w:id w:val="-680204231"/>
          <w:citation/>
        </w:sdtPr>
        <w:sdtContent>
          <w:r w:rsidR="00DF4779">
            <w:fldChar w:fldCharType="begin"/>
          </w:r>
          <w:r w:rsidR="00DF4779">
            <w:instrText xml:space="preserve"> CITATION Ene11 \l 1033 </w:instrText>
          </w:r>
          <w:r w:rsidR="00DF4779">
            <w:fldChar w:fldCharType="separate"/>
          </w:r>
          <w:r w:rsidR="00DF4779">
            <w:rPr>
              <w:noProof/>
            </w:rPr>
            <w:t>(Energy API, 2011)</w:t>
          </w:r>
          <w:r w:rsidR="00DF4779">
            <w:fldChar w:fldCharType="end"/>
          </w:r>
        </w:sdtContent>
      </w:sdt>
      <w:r w:rsidR="00DF4779">
        <w:t xml:space="preserve">” </w:t>
      </w:r>
      <w:r>
        <w:t>We are very dependent, as a whole community, on natural gas</w:t>
      </w:r>
      <w:r w:rsidR="005F725C">
        <w:t xml:space="preserve"> and we are directly affected by the supply and demand cycle. As a whole community our demand for natural gas is expected to keep growing, for this reason we have to watch our uses of it so it does not become a scarce resource. Some people believe that even right now natural gas is becoming a scarce resource and that the prices will increase because of the fear of not being able to keep up with United </w:t>
      </w:r>
      <w:r w:rsidR="0084781C">
        <w:t>States</w:t>
      </w:r>
      <w:r w:rsidR="005F725C">
        <w:t xml:space="preserve"> demand.</w:t>
      </w:r>
      <w:sdt>
        <w:sdtPr>
          <w:id w:val="592435349"/>
          <w:citation/>
        </w:sdtPr>
        <w:sdtContent>
          <w:r w:rsidR="00DF4779">
            <w:fldChar w:fldCharType="begin"/>
          </w:r>
          <w:r w:rsidR="00DF4779">
            <w:instrText xml:space="preserve"> CITATION Ric09 \l 1033 </w:instrText>
          </w:r>
          <w:r w:rsidR="00DF4779">
            <w:fldChar w:fldCharType="separate"/>
          </w:r>
          <w:r w:rsidR="00DF4779">
            <w:rPr>
              <w:noProof/>
            </w:rPr>
            <w:t xml:space="preserve"> (Smead, 2009)</w:t>
          </w:r>
          <w:r w:rsidR="00DF4779">
            <w:fldChar w:fldCharType="end"/>
          </w:r>
        </w:sdtContent>
      </w:sdt>
      <w:r w:rsidR="00DF4779">
        <w:t xml:space="preserve"> </w:t>
      </w:r>
      <w:r w:rsidR="005F725C">
        <w:t xml:space="preserve">There is fear that we are using natural gas faster that </w:t>
      </w:r>
      <w:r w:rsidR="0084781C">
        <w:t>it is</w:t>
      </w:r>
      <w:r w:rsidR="005F725C">
        <w:t xml:space="preserve"> being drilled and refined, and faster than the earth can create natural gas.</w:t>
      </w:r>
    </w:p>
    <w:p w:rsidR="005F725C" w:rsidRDefault="005F725C" w:rsidP="00A74A7D">
      <w:pPr>
        <w:spacing w:line="480" w:lineRule="auto"/>
        <w:ind w:firstLine="720"/>
      </w:pPr>
      <w:r>
        <w:t>Also, as a country we are dependent financially on natural gas.</w:t>
      </w:r>
      <w:r w:rsidR="00DA7772">
        <w:t xml:space="preserve"> The United States natural gas production industry had </w:t>
      </w:r>
      <w:r w:rsidR="00DF4779">
        <w:t>total</w:t>
      </w:r>
      <w:r w:rsidR="00DA7772">
        <w:t xml:space="preserve"> reve</w:t>
      </w:r>
      <w:r w:rsidR="00DF4779">
        <w:t xml:space="preserve">nue of $111.5 billion in 2011. </w:t>
      </w:r>
      <w:sdt>
        <w:sdtPr>
          <w:id w:val="-1827043815"/>
          <w:citation/>
        </w:sdtPr>
        <w:sdtContent>
          <w:r w:rsidR="00DF4779">
            <w:fldChar w:fldCharType="begin"/>
          </w:r>
          <w:r w:rsidR="00DF4779">
            <w:instrText xml:space="preserve"> CITATION Tra12 \l 1033 </w:instrText>
          </w:r>
          <w:r w:rsidR="00DF4779">
            <w:fldChar w:fldCharType="separate"/>
          </w:r>
          <w:r w:rsidR="00DF4779">
            <w:rPr>
              <w:noProof/>
            </w:rPr>
            <w:t>(TransWorld News, 2012)</w:t>
          </w:r>
          <w:r w:rsidR="00DF4779">
            <w:fldChar w:fldCharType="end"/>
          </w:r>
        </w:sdtContent>
      </w:sdt>
      <w:r w:rsidR="00552858">
        <w:t xml:space="preserve"> </w:t>
      </w:r>
      <w:r w:rsidR="00DA7772">
        <w:t>Our country depends on this revenue to help support our economy, just as much as we the individual consumers depend on the advancements and convenience natural gas has brought us.</w:t>
      </w:r>
    </w:p>
    <w:p w:rsidR="00DA7772" w:rsidRDefault="00DA7772" w:rsidP="00A74A7D">
      <w:pPr>
        <w:spacing w:line="480" w:lineRule="auto"/>
        <w:ind w:firstLine="720"/>
      </w:pPr>
      <w:r>
        <w:t>In conclusion, natural gas is part of a competitive market with a supply and demand cycle. The supply and demand cycle is influenced by us as consumers and our need as a country for natural gas. In the short term it is also dependent of the seasons of weather, the economy, and population shifts. It is, in the short term, inelastic though because despite how much we may d</w:t>
      </w:r>
      <w:r w:rsidR="002A02DC">
        <w:t>islike the rising prices for natural gas, we need it, and there is very little we can do to decrease</w:t>
      </w:r>
      <w:r w:rsidR="00B96B08">
        <w:t xml:space="preserve"> our use of it. </w:t>
      </w:r>
      <w:r w:rsidR="00E41562">
        <w:t xml:space="preserve">It provides us with electricity, it heats up our homes in the winter, and it allows us to cook. As a country we are consuming natural gas </w:t>
      </w:r>
      <w:r w:rsidR="00E41562">
        <w:lastRenderedPageBreak/>
        <w:t>rapidly and some experts are concerned that our demand will outgrow what we are able to receive from the Earth. There are some who believe that natural gas is or is quickly becoming a scarce resource which would affect the consumers because as the demand lowers and as conservation becomes necessary the prices would dramatically increase. On the other side of this argument is the belief by some experts that our country has and will continue to have the natural gas that we need and that natural gas isn’t likely to become a scarce resource. Natural gas production has brought many benefits to the United States and will continue to do so into the future.</w:t>
      </w:r>
    </w:p>
    <w:sdt>
      <w:sdtPr>
        <w:id w:val="1624506548"/>
        <w:docPartObj>
          <w:docPartGallery w:val="Bibliographies"/>
          <w:docPartUnique/>
        </w:docPartObj>
      </w:sdtPr>
      <w:sdtEndPr>
        <w:rPr>
          <w:rFonts w:asciiTheme="minorHAnsi" w:eastAsiaTheme="minorEastAsia" w:hAnsiTheme="minorHAnsi" w:cstheme="minorBidi"/>
          <w:b w:val="0"/>
          <w:bCs w:val="0"/>
          <w:color w:val="auto"/>
          <w:sz w:val="22"/>
          <w:szCs w:val="22"/>
          <w:lang w:eastAsia="en-US"/>
        </w:rPr>
      </w:sdtEndPr>
      <w:sdtContent>
        <w:p w:rsidR="00552858" w:rsidRDefault="00552858">
          <w:pPr>
            <w:pStyle w:val="Heading1"/>
          </w:pPr>
          <w:r>
            <w:t>Bibliography</w:t>
          </w:r>
        </w:p>
        <w:p w:rsidR="00552858" w:rsidRPr="00552858" w:rsidRDefault="00552858" w:rsidP="00552858">
          <w:pPr>
            <w:rPr>
              <w:lang w:eastAsia="ja-JP"/>
            </w:rPr>
          </w:pPr>
        </w:p>
        <w:sdt>
          <w:sdtPr>
            <w:id w:val="111145805"/>
            <w:bibliography/>
          </w:sdtPr>
          <w:sdtContent>
            <w:p w:rsidR="00552858" w:rsidRDefault="00552858" w:rsidP="00552858">
              <w:pPr>
                <w:pStyle w:val="Bibliography"/>
                <w:ind w:left="720" w:hanging="720"/>
                <w:rPr>
                  <w:noProof/>
                </w:rPr>
              </w:pPr>
              <w:r>
                <w:fldChar w:fldCharType="begin"/>
              </w:r>
              <w:r>
                <w:instrText xml:space="preserve"> BIBLIOGRAPHY </w:instrText>
              </w:r>
              <w:r>
                <w:fldChar w:fldCharType="separate"/>
              </w:r>
              <w:r>
                <w:rPr>
                  <w:noProof/>
                </w:rPr>
                <w:t xml:space="preserve">Annual Energy Outlook 2012. (2012). </w:t>
              </w:r>
              <w:r>
                <w:rPr>
                  <w:i/>
                  <w:iCs/>
                  <w:noProof/>
                </w:rPr>
                <w:t>Executive Summary and Projections.</w:t>
              </w:r>
              <w:r>
                <w:rPr>
                  <w:noProof/>
                </w:rPr>
                <w:t xml:space="preserve"> Washington D.C.: EIA.</w:t>
              </w:r>
            </w:p>
            <w:p w:rsidR="00552858" w:rsidRDefault="00552858" w:rsidP="00552858">
              <w:pPr>
                <w:pStyle w:val="Bibliography"/>
                <w:ind w:left="720" w:hanging="720"/>
                <w:rPr>
                  <w:noProof/>
                </w:rPr>
              </w:pPr>
              <w:r>
                <w:rPr>
                  <w:noProof/>
                </w:rPr>
                <w:t xml:space="preserve">Energy API. (2011). </w:t>
              </w:r>
              <w:r>
                <w:rPr>
                  <w:i/>
                  <w:iCs/>
                  <w:noProof/>
                </w:rPr>
                <w:t>Oil and Natural Gas Overview</w:t>
              </w:r>
              <w:r>
                <w:rPr>
                  <w:noProof/>
                </w:rPr>
                <w:t>. Retrieved July 15, 2012, from Natural gas supply and demand: http://www.api.org/oil-and-natural-gas-overview/exploration-and-production/natural-gas/supply-and-demand.aspx</w:t>
              </w:r>
            </w:p>
            <w:p w:rsidR="00552858" w:rsidRDefault="00552858" w:rsidP="00552858">
              <w:pPr>
                <w:pStyle w:val="Bibliography"/>
                <w:ind w:left="720" w:hanging="720"/>
                <w:rPr>
                  <w:noProof/>
                </w:rPr>
              </w:pPr>
              <w:r>
                <w:rPr>
                  <w:noProof/>
                </w:rPr>
                <w:t xml:space="preserve">Naturalgas.org. (2011). </w:t>
              </w:r>
              <w:r>
                <w:rPr>
                  <w:i/>
                  <w:iCs/>
                  <w:noProof/>
                </w:rPr>
                <w:t>Overview of Natural Gas</w:t>
              </w:r>
              <w:r>
                <w:rPr>
                  <w:noProof/>
                </w:rPr>
                <w:t>. Retrieved July 15, 2012, from Natural Gas Demand: http://www.naturalgas.org/business/demand.asp</w:t>
              </w:r>
            </w:p>
            <w:p w:rsidR="00552858" w:rsidRDefault="00552858" w:rsidP="00552858">
              <w:pPr>
                <w:pStyle w:val="Bibliography"/>
                <w:ind w:left="720" w:hanging="720"/>
                <w:rPr>
                  <w:noProof/>
                </w:rPr>
              </w:pPr>
              <w:r>
                <w:rPr>
                  <w:noProof/>
                </w:rPr>
                <w:t xml:space="preserve">Smead, R. (2009). Why Isn’t Natural Gas Playing More of a Role in National Energy Policy? . </w:t>
              </w:r>
              <w:r>
                <w:rPr>
                  <w:i/>
                  <w:iCs/>
                  <w:noProof/>
                </w:rPr>
                <w:t>Energy Tribune</w:t>
              </w:r>
              <w:r>
                <w:rPr>
                  <w:noProof/>
                </w:rPr>
                <w:t>.</w:t>
              </w:r>
            </w:p>
            <w:p w:rsidR="00552858" w:rsidRDefault="00552858" w:rsidP="00552858">
              <w:pPr>
                <w:pStyle w:val="Bibliography"/>
                <w:ind w:left="720" w:hanging="720"/>
                <w:rPr>
                  <w:noProof/>
                </w:rPr>
              </w:pPr>
              <w:r>
                <w:rPr>
                  <w:noProof/>
                </w:rPr>
                <w:t xml:space="preserve">TransWorld News. (2012, July 9). </w:t>
              </w:r>
              <w:r>
                <w:rPr>
                  <w:i/>
                  <w:iCs/>
                  <w:noProof/>
                </w:rPr>
                <w:t>TransWorld News</w:t>
              </w:r>
              <w:r>
                <w:rPr>
                  <w:noProof/>
                </w:rPr>
                <w:t>. Retrieved July 15, 2012, from Natural Gas Production in the United States - Market Research Report - new market research report: http://www.transworldnews.com/1102514/c1/natural-gas-production-in-the-united-states-market-research-report-new-market-research-report</w:t>
              </w:r>
            </w:p>
            <w:p w:rsidR="00552858" w:rsidRDefault="00552858" w:rsidP="00552858">
              <w:r>
                <w:rPr>
                  <w:b/>
                  <w:bCs/>
                  <w:noProof/>
                </w:rPr>
                <w:fldChar w:fldCharType="end"/>
              </w:r>
            </w:p>
          </w:sdtContent>
        </w:sdt>
      </w:sdtContent>
    </w:sdt>
    <w:p w:rsidR="00552858" w:rsidRDefault="00552858" w:rsidP="00552858">
      <w:pPr>
        <w:spacing w:line="480" w:lineRule="auto"/>
      </w:pPr>
    </w:p>
    <w:p w:rsidR="00E41562" w:rsidRDefault="00E41562" w:rsidP="00E41562">
      <w:pPr>
        <w:spacing w:line="480" w:lineRule="auto"/>
      </w:pPr>
    </w:p>
    <w:p w:rsidR="00E43391" w:rsidRDefault="00E43391" w:rsidP="00A74A7D">
      <w:pPr>
        <w:spacing w:line="480" w:lineRule="auto"/>
        <w:ind w:firstLine="720"/>
      </w:pPr>
      <w:bookmarkStart w:id="0" w:name="_GoBack"/>
      <w:bookmarkEnd w:id="0"/>
    </w:p>
    <w:p w:rsidR="0072074B" w:rsidRDefault="0072074B" w:rsidP="004C09C4">
      <w:pPr>
        <w:spacing w:line="480" w:lineRule="auto"/>
        <w:ind w:firstLine="720"/>
      </w:pPr>
    </w:p>
    <w:p w:rsidR="00BD07D3" w:rsidRDefault="00BD07D3" w:rsidP="00BD07D3">
      <w:pPr>
        <w:spacing w:line="480" w:lineRule="auto"/>
        <w:ind w:firstLine="720"/>
      </w:pPr>
    </w:p>
    <w:p w:rsidR="009D1D32" w:rsidRDefault="009D1D32" w:rsidP="009D1D32">
      <w:pPr>
        <w:ind w:firstLine="720"/>
      </w:pPr>
    </w:p>
    <w:p w:rsidR="009D1D32" w:rsidRDefault="009D1D32"/>
    <w:sectPr w:rsidR="009D1D32" w:rsidSect="00BA50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003" w:rsidRDefault="00101003" w:rsidP="00BD07D3">
      <w:pPr>
        <w:spacing w:after="0" w:line="240" w:lineRule="auto"/>
      </w:pPr>
      <w:r>
        <w:separator/>
      </w:r>
    </w:p>
  </w:endnote>
  <w:endnote w:type="continuationSeparator" w:id="0">
    <w:p w:rsidR="00101003" w:rsidRDefault="00101003" w:rsidP="00BD0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003" w:rsidRDefault="00101003" w:rsidP="00BD07D3">
      <w:pPr>
        <w:spacing w:after="0" w:line="240" w:lineRule="auto"/>
      </w:pPr>
      <w:r>
        <w:separator/>
      </w:r>
    </w:p>
  </w:footnote>
  <w:footnote w:type="continuationSeparator" w:id="0">
    <w:p w:rsidR="00101003" w:rsidRDefault="00101003" w:rsidP="00BD07D3">
      <w:pPr>
        <w:spacing w:after="0" w:line="240" w:lineRule="auto"/>
      </w:pPr>
      <w:r>
        <w:continuationSeparator/>
      </w:r>
    </w:p>
  </w:footnote>
  <w:footnote w:id="1">
    <w:p w:rsidR="00DF4779" w:rsidRDefault="00DF4779">
      <w:pPr>
        <w:pStyle w:val="FootnoteText"/>
      </w:pPr>
      <w:r>
        <w:rPr>
          <w:rStyle w:val="FootnoteReference"/>
        </w:rPr>
        <w:footnoteRef/>
      </w:r>
      <w:r>
        <w:t xml:space="preserve"> Naturalgas.org, 2011</w:t>
      </w:r>
    </w:p>
  </w:footnote>
  <w:footnote w:id="2">
    <w:p w:rsidR="00552858" w:rsidRDefault="00552858">
      <w:pPr>
        <w:pStyle w:val="FootnoteText"/>
      </w:pPr>
      <w:r>
        <w:rPr>
          <w:rStyle w:val="FootnoteReference"/>
        </w:rPr>
        <w:footnoteRef/>
      </w:r>
      <w:r>
        <w:t xml:space="preserve"> Naturalgas.org, 2011</w:t>
      </w:r>
    </w:p>
  </w:footnote>
  <w:footnote w:id="3">
    <w:p w:rsidR="00DF4779" w:rsidRDefault="00DF4779">
      <w:pPr>
        <w:pStyle w:val="FootnoteText"/>
      </w:pPr>
      <w:r>
        <w:rPr>
          <w:rStyle w:val="FootnoteReference"/>
        </w:rPr>
        <w:footnoteRef/>
      </w:r>
      <w:r>
        <w:t xml:space="preserve"> Naturalgas.org, 2011</w:t>
      </w:r>
    </w:p>
  </w:footnote>
  <w:footnote w:id="4">
    <w:p w:rsidR="00DF4779" w:rsidRDefault="00DF4779">
      <w:pPr>
        <w:pStyle w:val="FootnoteText"/>
      </w:pPr>
      <w:r>
        <w:rPr>
          <w:rStyle w:val="FootnoteReference"/>
        </w:rPr>
        <w:footnoteRef/>
      </w:r>
      <w:r>
        <w:t xml:space="preserve"> Annual Energy Outlook Report, 2012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32"/>
    <w:rsid w:val="00101003"/>
    <w:rsid w:val="00145806"/>
    <w:rsid w:val="001A406F"/>
    <w:rsid w:val="001A6CFC"/>
    <w:rsid w:val="002A02DC"/>
    <w:rsid w:val="00305377"/>
    <w:rsid w:val="00307568"/>
    <w:rsid w:val="003A62E0"/>
    <w:rsid w:val="004B1636"/>
    <w:rsid w:val="004C09C4"/>
    <w:rsid w:val="00504FA4"/>
    <w:rsid w:val="00552858"/>
    <w:rsid w:val="005C6B41"/>
    <w:rsid w:val="005F725C"/>
    <w:rsid w:val="0072074B"/>
    <w:rsid w:val="0084781C"/>
    <w:rsid w:val="008A01E5"/>
    <w:rsid w:val="009D1D32"/>
    <w:rsid w:val="00A74A7D"/>
    <w:rsid w:val="00B82236"/>
    <w:rsid w:val="00B96B08"/>
    <w:rsid w:val="00BA5038"/>
    <w:rsid w:val="00BB4030"/>
    <w:rsid w:val="00BD07D3"/>
    <w:rsid w:val="00C575BD"/>
    <w:rsid w:val="00DA7772"/>
    <w:rsid w:val="00DE2D7F"/>
    <w:rsid w:val="00DF4779"/>
    <w:rsid w:val="00E34D56"/>
    <w:rsid w:val="00E41562"/>
    <w:rsid w:val="00E43391"/>
    <w:rsid w:val="00E6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285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07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07D3"/>
  </w:style>
  <w:style w:type="paragraph" w:styleId="Footer">
    <w:name w:val="footer"/>
    <w:basedOn w:val="Normal"/>
    <w:link w:val="FooterChar"/>
    <w:uiPriority w:val="99"/>
    <w:semiHidden/>
    <w:unhideWhenUsed/>
    <w:rsid w:val="00BD07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07D3"/>
  </w:style>
  <w:style w:type="paragraph" w:styleId="BalloonText">
    <w:name w:val="Balloon Text"/>
    <w:basedOn w:val="Normal"/>
    <w:link w:val="BalloonTextChar"/>
    <w:uiPriority w:val="99"/>
    <w:semiHidden/>
    <w:unhideWhenUsed/>
    <w:rsid w:val="00847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81C"/>
    <w:rPr>
      <w:rFonts w:ascii="Tahoma" w:hAnsi="Tahoma" w:cs="Tahoma"/>
      <w:sz w:val="16"/>
      <w:szCs w:val="16"/>
    </w:rPr>
  </w:style>
  <w:style w:type="paragraph" w:styleId="EndnoteText">
    <w:name w:val="endnote text"/>
    <w:basedOn w:val="Normal"/>
    <w:link w:val="EndnoteTextChar"/>
    <w:uiPriority w:val="99"/>
    <w:semiHidden/>
    <w:unhideWhenUsed/>
    <w:rsid w:val="008478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781C"/>
    <w:rPr>
      <w:sz w:val="20"/>
      <w:szCs w:val="20"/>
    </w:rPr>
  </w:style>
  <w:style w:type="character" w:styleId="EndnoteReference">
    <w:name w:val="endnote reference"/>
    <w:basedOn w:val="DefaultParagraphFont"/>
    <w:uiPriority w:val="99"/>
    <w:semiHidden/>
    <w:unhideWhenUsed/>
    <w:rsid w:val="0084781C"/>
    <w:rPr>
      <w:vertAlign w:val="superscript"/>
    </w:rPr>
  </w:style>
  <w:style w:type="paragraph" w:styleId="FootnoteText">
    <w:name w:val="footnote text"/>
    <w:basedOn w:val="Normal"/>
    <w:link w:val="FootnoteTextChar"/>
    <w:uiPriority w:val="99"/>
    <w:semiHidden/>
    <w:unhideWhenUsed/>
    <w:rsid w:val="00E60C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0C0B"/>
    <w:rPr>
      <w:sz w:val="20"/>
      <w:szCs w:val="20"/>
    </w:rPr>
  </w:style>
  <w:style w:type="character" w:styleId="FootnoteReference">
    <w:name w:val="footnote reference"/>
    <w:basedOn w:val="DefaultParagraphFont"/>
    <w:uiPriority w:val="99"/>
    <w:semiHidden/>
    <w:unhideWhenUsed/>
    <w:rsid w:val="00E60C0B"/>
    <w:rPr>
      <w:vertAlign w:val="superscript"/>
    </w:rPr>
  </w:style>
  <w:style w:type="character" w:customStyle="1" w:styleId="Heading1Char">
    <w:name w:val="Heading 1 Char"/>
    <w:basedOn w:val="DefaultParagraphFont"/>
    <w:link w:val="Heading1"/>
    <w:uiPriority w:val="9"/>
    <w:rsid w:val="00552858"/>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5528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285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07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07D3"/>
  </w:style>
  <w:style w:type="paragraph" w:styleId="Footer">
    <w:name w:val="footer"/>
    <w:basedOn w:val="Normal"/>
    <w:link w:val="FooterChar"/>
    <w:uiPriority w:val="99"/>
    <w:semiHidden/>
    <w:unhideWhenUsed/>
    <w:rsid w:val="00BD07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07D3"/>
  </w:style>
  <w:style w:type="paragraph" w:styleId="BalloonText">
    <w:name w:val="Balloon Text"/>
    <w:basedOn w:val="Normal"/>
    <w:link w:val="BalloonTextChar"/>
    <w:uiPriority w:val="99"/>
    <w:semiHidden/>
    <w:unhideWhenUsed/>
    <w:rsid w:val="00847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81C"/>
    <w:rPr>
      <w:rFonts w:ascii="Tahoma" w:hAnsi="Tahoma" w:cs="Tahoma"/>
      <w:sz w:val="16"/>
      <w:szCs w:val="16"/>
    </w:rPr>
  </w:style>
  <w:style w:type="paragraph" w:styleId="EndnoteText">
    <w:name w:val="endnote text"/>
    <w:basedOn w:val="Normal"/>
    <w:link w:val="EndnoteTextChar"/>
    <w:uiPriority w:val="99"/>
    <w:semiHidden/>
    <w:unhideWhenUsed/>
    <w:rsid w:val="008478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781C"/>
    <w:rPr>
      <w:sz w:val="20"/>
      <w:szCs w:val="20"/>
    </w:rPr>
  </w:style>
  <w:style w:type="character" w:styleId="EndnoteReference">
    <w:name w:val="endnote reference"/>
    <w:basedOn w:val="DefaultParagraphFont"/>
    <w:uiPriority w:val="99"/>
    <w:semiHidden/>
    <w:unhideWhenUsed/>
    <w:rsid w:val="0084781C"/>
    <w:rPr>
      <w:vertAlign w:val="superscript"/>
    </w:rPr>
  </w:style>
  <w:style w:type="paragraph" w:styleId="FootnoteText">
    <w:name w:val="footnote text"/>
    <w:basedOn w:val="Normal"/>
    <w:link w:val="FootnoteTextChar"/>
    <w:uiPriority w:val="99"/>
    <w:semiHidden/>
    <w:unhideWhenUsed/>
    <w:rsid w:val="00E60C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0C0B"/>
    <w:rPr>
      <w:sz w:val="20"/>
      <w:szCs w:val="20"/>
    </w:rPr>
  </w:style>
  <w:style w:type="character" w:styleId="FootnoteReference">
    <w:name w:val="footnote reference"/>
    <w:basedOn w:val="DefaultParagraphFont"/>
    <w:uiPriority w:val="99"/>
    <w:semiHidden/>
    <w:unhideWhenUsed/>
    <w:rsid w:val="00E60C0B"/>
    <w:rPr>
      <w:vertAlign w:val="superscript"/>
    </w:rPr>
  </w:style>
  <w:style w:type="character" w:customStyle="1" w:styleId="Heading1Char">
    <w:name w:val="Heading 1 Char"/>
    <w:basedOn w:val="DefaultParagraphFont"/>
    <w:link w:val="Heading1"/>
    <w:uiPriority w:val="9"/>
    <w:rsid w:val="00552858"/>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552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Nat11</b:Tag>
    <b:SourceType>InternetSite</b:SourceType>
    <b:Guid>{27BE8F2D-CEE9-414A-A0B9-44E334B064AE}</b:Guid>
    <b:Title>Overview of Natural Gas</b:Title>
    <b:Year>2011</b:Year>
    <b:Author>
      <b:Author>
        <b:Corporate>Naturalgas.org</b:Corporate>
      </b:Author>
    </b:Author>
    <b:InternetSiteTitle>Natural Gas Demand</b:InternetSiteTitle>
    <b:YearAccessed>2012</b:YearAccessed>
    <b:MonthAccessed>July</b:MonthAccessed>
    <b:DayAccessed>15</b:DayAccessed>
    <b:URL>http://www.naturalgas.org/business/demand.asp</b:URL>
    <b:RefOrder>1</b:RefOrder>
  </b:Source>
  <b:Source>
    <b:Tag>Ene11</b:Tag>
    <b:SourceType>InternetSite</b:SourceType>
    <b:Guid>{598B357D-5536-45B2-A9F5-A8D5D45D094F}</b:Guid>
    <b:Author>
      <b:Author>
        <b:Corporate>Energy API</b:Corporate>
      </b:Author>
    </b:Author>
    <b:Title>Oil and Natural Gas Overview</b:Title>
    <b:InternetSiteTitle>Natural gas supply and demand</b:InternetSiteTitle>
    <b:Year>2011</b:Year>
    <b:YearAccessed>2012</b:YearAccessed>
    <b:MonthAccessed>July</b:MonthAccessed>
    <b:DayAccessed>15</b:DayAccessed>
    <b:URL>http://www.api.org/oil-and-natural-gas-overview/exploration-and-production/natural-gas/supply-and-demand.aspx</b:URL>
    <b:RefOrder>2</b:RefOrder>
  </b:Source>
  <b:Source>
    <b:Tag>Ann12</b:Tag>
    <b:SourceType>Report</b:SourceType>
    <b:Guid>{4C269520-A9C5-4CC1-81CA-A3DDE5E01502}</b:Guid>
    <b:Title>Executive Summary and Projections</b:Title>
    <b:Year>2012</b:Year>
    <b:Author>
      <b:Author>
        <b:Corporate>Annual Energy Outlook 2012</b:Corporate>
      </b:Author>
    </b:Author>
    <b:Publisher>eia</b:Publisher>
    <b:City>Washington D.C.</b:City>
    <b:RefOrder>3</b:RefOrder>
  </b:Source>
  <b:Source>
    <b:Tag>Ric09</b:Tag>
    <b:SourceType>JournalArticle</b:SourceType>
    <b:Guid>{9DB3275D-3777-4841-83D2-5CB262579579}</b:Guid>
    <b:Title>Why Isn’t Natural Gas Playing More of a Role in National Energy Policy? </b:Title>
    <b:Year>2009</b:Year>
    <b:Author>
      <b:Author>
        <b:NameList>
          <b:Person>
            <b:Last>Smead</b:Last>
            <b:First>Rick</b:First>
          </b:Person>
        </b:NameList>
      </b:Author>
    </b:Author>
    <b:JournalName>Energy Tribune</b:JournalName>
    <b:RefOrder>4</b:RefOrder>
  </b:Source>
  <b:Source>
    <b:Tag>Tra12</b:Tag>
    <b:SourceType>InternetSite</b:SourceType>
    <b:Guid>{37660AB9-62BB-4F5F-B76E-236BF567034A}</b:Guid>
    <b:Title>TransWorld News</b:Title>
    <b:Year>2012</b:Year>
    <b:Author>
      <b:Author>
        <b:Corporate>TransWorld News</b:Corporate>
      </b:Author>
    </b:Author>
    <b:InternetSiteTitle>Natural Gas Production in the United States - Market Research Report - new market research report</b:InternetSiteTitle>
    <b:Month>July</b:Month>
    <b:Day>9</b:Day>
    <b:YearAccessed>2012</b:YearAccessed>
    <b:MonthAccessed>July</b:MonthAccessed>
    <b:DayAccessed>15</b:DayAccessed>
    <b:URL>http://www.transworldnews.com/1102514/c1/natural-gas-production-in-the-united-states-market-research-report-new-market-research-report</b:URL>
    <b:RefOrder>5</b:RefOrder>
  </b:Source>
</b:Sources>
</file>

<file path=customXml/itemProps1.xml><?xml version="1.0" encoding="utf-8"?>
<ds:datastoreItem xmlns:ds="http://schemas.openxmlformats.org/officeDocument/2006/customXml" ds:itemID="{648BA570-6F68-464A-86F0-8C39FF865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Tignor</dc:creator>
  <cp:lastModifiedBy>Tignor</cp:lastModifiedBy>
  <cp:revision>3</cp:revision>
  <dcterms:created xsi:type="dcterms:W3CDTF">2012-07-15T14:05:00Z</dcterms:created>
  <dcterms:modified xsi:type="dcterms:W3CDTF">2012-07-15T14:52:00Z</dcterms:modified>
</cp:coreProperties>
</file>